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r w:rsidRPr="000D5571">
        <w:rPr>
          <w:rFonts w:ascii="楷体" w:hAnsi="楷体" w:hint="eastAsia"/>
          <w:szCs w:val="24"/>
        </w:rPr>
        <w:t>个</w:t>
      </w:r>
      <w:r w:rsidRPr="000D5571">
        <w:rPr>
          <w:rFonts w:ascii="楷体" w:hAnsi="楷体"/>
          <w:szCs w:val="24"/>
        </w:rPr>
        <w:t>最</w:t>
      </w:r>
      <w:r w:rsidRPr="000D5571">
        <w:rPr>
          <w:rFonts w:ascii="楷体" w:hAnsi="楷体" w:hint="eastAsia"/>
          <w:szCs w:val="24"/>
        </w:rPr>
        <w:t>相似（即</w:t>
      </w:r>
      <w:r w:rsidRPr="000D5571">
        <w:rPr>
          <w:rFonts w:ascii="楷体" w:hAnsi="楷体"/>
          <w:szCs w:val="24"/>
        </w:rPr>
        <w:t>特征空间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r w:rsidR="0084354B" w:rsidRPr="000D5571">
        <w:rPr>
          <w:rFonts w:hint="eastAsia"/>
        </w:rPr>
        <w:t>个</w:t>
      </w:r>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，必须采用暴力搜素的方式，扫描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array([</w:t>
      </w:r>
      <w:r>
        <w:rPr>
          <w:color w:val="800000"/>
        </w:rPr>
        <w:t>4</w:t>
      </w:r>
      <w:r>
        <w:t>,</w:t>
      </w:r>
      <w:r>
        <w:rPr>
          <w:color w:val="800000"/>
        </w:rPr>
        <w:t>3</w:t>
      </w:r>
      <w:r>
        <w:t>])</w:t>
      </w:r>
    </w:p>
    <w:p w:rsidR="00416CEE" w:rsidRDefault="00416CEE" w:rsidP="00850C65">
      <w:pPr>
        <w:ind w:firstLine="420"/>
      </w:pPr>
      <w:r>
        <w:t xml:space="preserve">    diffMat = tile(intX,(</w:t>
      </w:r>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distances.argsort()</w:t>
      </w:r>
    </w:p>
    <w:p w:rsidR="00416CEE" w:rsidRDefault="00416CEE" w:rsidP="00850C65">
      <w:pPr>
        <w:ind w:firstLine="420"/>
      </w:pPr>
      <w:r>
        <w:t xml:space="preserve">    classCount={}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sorted(classCount.iteritems(),key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sortedClassCount[</w:t>
      </w:r>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C94E45"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支持向量机</w:t>
      </w:r>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问题可以表示为凸优化问题，因此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1013546"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1013547" r:id="rId30"/>
        </w:object>
      </w:r>
      <w:r>
        <w:t xml:space="preserve"> </w:t>
      </w:r>
      <w:r w:rsidR="001B374F">
        <w:rPr>
          <w:rFonts w:hint="eastAsia"/>
        </w:rPr>
        <w:t>，</w:t>
      </w:r>
      <w:r w:rsidR="001B374F">
        <w:t>熵越大，不确定性越大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1013548"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1013549"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r>
        <w:rPr>
          <w:rFonts w:hint="eastAsia"/>
        </w:rPr>
        <w:t>个</w:t>
      </w:r>
      <w:r>
        <w:t>类别，第</w:t>
      </w:r>
      <w:r>
        <w:t>k</w:t>
      </w:r>
      <w:r>
        <w:t>个类别的数量为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1013550"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1013551"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1013552"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1013553"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1013554"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1013555"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1013556"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1013557"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1013558"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1013559"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1013560"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1013561"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1013562"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1013563"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r>
        <w:rPr>
          <w:rFonts w:hint="eastAsia"/>
        </w:rPr>
        <w:t>池化层</w:t>
      </w:r>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时间步之间的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1013564"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r w:rsidRPr="00124D59">
        <w:rPr>
          <w:rFonts w:hint="eastAsia"/>
          <w:b/>
          <w:color w:val="FF0000"/>
        </w:rPr>
        <w:t>个数据进行目标参数更新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每次训练一层隐节点，训练时将上一层隐节点的输出作为输入，而本层隐节点的输出作为下一层隐节点的输入，此过程就是逐层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在预训练完成后，再对整个网络进行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中，使用了这个方法，在各层预训练完成后，再利用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设置小学习率部分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原理非常复杂，在这里不做详细展开，此部分大概讲一下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r w:rsidRPr="00D07E41">
        <w:rPr>
          <w:shd w:val="clear" w:color="auto" w:fill="FFFFFF"/>
        </w:rPr>
        <w:t>”</w:t>
      </w:r>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），在这种情况下你每一层节点的输入都是上层输出的线性函数，很容易验证，无论你神经网络有多少层，输出都是输入的线性组合，与没有隐藏层效果相当，这种情况就是最原始的感知机（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C94E45"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倍，如果神经网络隐层特别多，那么梯度在穿过多层后将变得非常小接近于</w:t>
      </w:r>
      <w:r w:rsidRPr="009C482C">
        <w:rPr>
          <w:shd w:val="clear" w:color="auto" w:fill="FFFFFF"/>
        </w:rPr>
        <w:t>0</w:t>
      </w:r>
      <w:r w:rsidRPr="009C482C">
        <w:rPr>
          <w:shd w:val="clear" w:color="auto" w:fill="FFFFFF"/>
        </w:rPr>
        <w:t>，即出现梯度消失现象；当网络权值初始化为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要么都往正方向更新，要么都往负方向更新，导致有一种捆绑的效果，使得收敛缓慢。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其解析式中含有幂运算，计算机求解时相对来讲比较耗时。对于规模比较大的深度网络，这会较大地增加训练时间。</w:t>
      </w:r>
    </w:p>
    <w:p w:rsidR="000B3FC9" w:rsidRDefault="000B3FC9" w:rsidP="000B3FC9">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）的问题和幂运算的问题仍然存在。</w:t>
      </w:r>
    </w:p>
    <w:p w:rsidR="000B3FC9" w:rsidRDefault="000B3FC9" w:rsidP="000B3FC9">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太高导致在训练过程中参数更新太大，不幸使网络进入这种状态。解决方法是可以采用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可由方向传播算法学出来。理论上来讲，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5F0AA6">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前面提到，在多分类问题中，我们经常使用交叉熵作为损失函数：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r>
        <w:rPr>
          <w:rFonts w:ascii="Arial" w:hAnsi="Arial" w:cs="Arial"/>
          <w:szCs w:val="21"/>
          <w:shd w:val="clear" w:color="auto" w:fill="FFFFFF"/>
        </w:rPr>
        <w:t>个时，可以认为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等参数的偏导同理可以求出，那么我们的关键就在于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的偏导怎么求，如下：</w:t>
      </w:r>
    </w:p>
    <w:p w:rsidR="004E596C" w:rsidRDefault="004E596C" w:rsidP="004E596C">
      <w:pPr>
        <w:ind w:firstLine="420"/>
      </w:pPr>
      <w:r w:rsidRPr="004E596C">
        <w:rPr>
          <w:rFonts w:hint="eastAsia"/>
        </w:rPr>
        <w:t>这里分为俩种情况：</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7.95pt;height:15.9pt" o:ole="">
            <v:imagedata r:id="rId105" o:title=""/>
          </v:shape>
          <o:OLEObject Type="Embed" ProgID="Equation.DSMT4" ShapeID="_x0000_i1044" DrawAspect="Content" ObjectID="_1631013565" r:id="rId106"/>
        </w:object>
      </w:r>
      <w:r w:rsidRPr="004E596C">
        <w:rPr>
          <w:rFonts w:hint="eastAsia"/>
        </w:rPr>
        <w:t>，它的导数为</w:t>
      </w:r>
      <w:r w:rsidR="007B53B0" w:rsidRPr="007B53B0">
        <w:rPr>
          <w:position w:val="-28"/>
        </w:rPr>
        <w:object w:dxaOrig="440" w:dyaOrig="620">
          <v:shape id="_x0000_i1045" type="#_x0000_t75" style="width:21.95pt;height:30.85pt" o:ole="">
            <v:imagedata r:id="rId107" o:title=""/>
          </v:shape>
          <o:OLEObject Type="Embed" ProgID="Equation.DSMT4" ShapeID="_x0000_i1045" DrawAspect="Content" ObjectID="_1631013566" r:id="rId10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15pt;height:15.9pt" o:ole="">
            <v:imagedata r:id="rId109" o:title=""/>
          </v:shape>
          <o:OLEObject Type="Embed" ProgID="Equation.DSMT4" ShapeID="_x0000_i1046" DrawAspect="Content" ObjectID="_1631013567" r:id="rId110"/>
        </w:object>
      </w:r>
      <w:r w:rsidRPr="004E596C">
        <w:rPr>
          <w:rFonts w:hint="eastAsia"/>
        </w:rPr>
        <w:t>相乘为</w:t>
      </w:r>
      <w:r w:rsidR="007B53B0" w:rsidRPr="007B53B0">
        <w:rPr>
          <w:position w:val="-12"/>
        </w:rPr>
        <w:object w:dxaOrig="499" w:dyaOrig="320">
          <v:shape id="_x0000_i1047" type="#_x0000_t75" style="width:24.8pt;height:15.9pt" o:ole="">
            <v:imagedata r:id="rId111" o:title=""/>
          </v:shape>
          <o:OLEObject Type="Embed" ProgID="Equation.DSMT4" ShapeID="_x0000_i1047" DrawAspect="Content" ObjectID="_1631013568"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结点的偏导就求出了了（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那么由上面求导结果再乘以交叉熵损失函数求导</w:t>
      </w:r>
      <w:r w:rsidRPr="007B53B0">
        <w:rPr>
          <w:position w:val="-12"/>
        </w:rPr>
        <w:object w:dxaOrig="1160" w:dyaOrig="320">
          <v:shape id="_x0000_i1048" type="#_x0000_t75" style="width:57.95pt;height:15.9pt" o:ole="">
            <v:imagedata r:id="rId105" o:title=""/>
          </v:shape>
          <o:OLEObject Type="Embed" ProgID="Equation.DSMT4" ShapeID="_x0000_i1048" DrawAspect="Content" ObjectID="_1631013569" r:id="rId115"/>
        </w:object>
      </w:r>
      <w:r w:rsidRPr="007B53B0">
        <w:rPr>
          <w:rFonts w:hint="eastAsia"/>
        </w:rPr>
        <w:t>，它的导数为</w:t>
      </w:r>
      <w:r w:rsidRPr="007B53B0">
        <w:rPr>
          <w:position w:val="-28"/>
        </w:rPr>
        <w:object w:dxaOrig="440" w:dyaOrig="620">
          <v:shape id="_x0000_i1049" type="#_x0000_t75" style="width:21.95pt;height:30.85pt" o:ole="">
            <v:imagedata r:id="rId107" o:title=""/>
          </v:shape>
          <o:OLEObject Type="Embed" ProgID="Equation.DSMT4" ShapeID="_x0000_i1049" DrawAspect="Content" ObjectID="_1631013570" r:id="rId11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5.9pt" o:ole="">
            <v:imagedata r:id="rId117" o:title=""/>
          </v:shape>
          <o:OLEObject Type="Embed" ProgID="Equation.DSMT4" ShapeID="_x0000_i1050" DrawAspect="Content" ObjectID="_1631013571" r:id="rId118"/>
        </w:object>
      </w:r>
      <w:r w:rsidRPr="007B53B0">
        <w:rPr>
          <w:rFonts w:hint="eastAsia"/>
        </w:rPr>
        <w:t>相乘为</w:t>
      </w:r>
      <w:r w:rsidR="004111DD" w:rsidRPr="004111DD">
        <w:rPr>
          <w:position w:val="-10"/>
        </w:rPr>
        <w:object w:dxaOrig="220" w:dyaOrig="300">
          <v:shape id="_x0000_i1051" type="#_x0000_t75" style="width:11.2pt;height:14.95pt" o:ole="">
            <v:imagedata r:id="rId119" o:title=""/>
          </v:shape>
          <o:OLEObject Type="Embed" ProgID="Equation.DSMT4" ShapeID="_x0000_i1051" DrawAspect="Content" ObjectID="_1631013572"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21" o:title=""/>
          </v:shape>
          <o:OLEObject Type="Embed" ProgID="Equation.DSMT4" ShapeID="_x0000_i1052" DrawAspect="Content" ObjectID="_1631013573"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5.05pt;height:27.1pt" o:ole="">
            <v:imagedata r:id="rId123" o:title=""/>
          </v:shape>
          <o:OLEObject Type="Embed" ProgID="Equation.DSMT4" ShapeID="_x0000_i1053" DrawAspect="Content" ObjectID="_1631013574"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r w:rsidRPr="00607711">
        <w:rPr>
          <w:rFonts w:hint="eastAsia"/>
          <w:color w:val="FF0000"/>
          <w:shd w:val="clear" w:color="auto" w:fill="FFFFFF"/>
        </w:rPr>
        <w:t>正则化项处处可导。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r w:rsidRPr="00607711">
        <w:rPr>
          <w:shd w:val="clear" w:color="auto" w:fill="FFFFFF"/>
        </w:rPr>
        <w:t>不可导的时候该怎么办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r>
        <w:rPr>
          <w:shd w:val="clear" w:color="auto" w:fill="FFFFFF"/>
        </w:rPr>
        <w:t>个</w:t>
      </w:r>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C94E45"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C94E45"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r>
        <w:rPr>
          <w:rFonts w:hint="eastAsia"/>
        </w:rPr>
        <w:t>降维</w:t>
      </w:r>
      <w:r>
        <w:t>算法</w:t>
      </w:r>
    </w:p>
    <w:p w:rsidR="00217C71" w:rsidRDefault="00A9569F" w:rsidP="00A9569F">
      <w:pPr>
        <w:ind w:firstLine="420"/>
        <w:rPr>
          <w:shd w:val="clear" w:color="auto" w:fill="FFFFFF"/>
        </w:rPr>
      </w:pPr>
      <w:r>
        <w:rPr>
          <w:rFonts w:hint="eastAsia"/>
          <w:shd w:val="clear" w:color="auto" w:fill="FFFFFF"/>
        </w:rPr>
        <w:t>机器学习领域中所谓的降维就是指采用某种映射方法，将原高维空间中的数据点映射到低维度的空间中。降维的本质是学习一个映射函数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之所以使用降维后的数据表示是因为在原始的高维空间中，包含有冗余信息以及噪音信息，在实际应用例如图像识别中造成了误差，降低了准确率；而通过降维</w:t>
      </w:r>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提高识别（或其他应用）的精度。又或者希望通过降维算法来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rPr>
          <w:rFonts w:hint="eastAsia"/>
        </w:rPr>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bookmarkStart w:id="0" w:name="_GoBack"/>
      <w:bookmarkEnd w:id="0"/>
      <w:r>
        <w:t>因此需要找到一个合理的方法，在减少需要分析的指标同时，尽量减少原指标包含信息的损失，以达到对所收集数据进行全面分析的目的。由于各变量间存在一定的相关关系，因此有可能用较少的综合指标分别综合存在于各变量中的各类信息。主成分分析与因子分析就属于这类降维的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FB5128">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lastRenderedPageBreak/>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t>Speakin</w:t>
      </w:r>
    </w:p>
    <w:p w:rsidR="0058752E" w:rsidRDefault="0058752E" w:rsidP="0058752E">
      <w:pPr>
        <w:pStyle w:val="a7"/>
        <w:numPr>
          <w:ilvl w:val="0"/>
          <w:numId w:val="40"/>
        </w:numPr>
        <w:ind w:firstLineChars="0"/>
      </w:pPr>
      <w:r>
        <w:rPr>
          <w:rFonts w:hint="eastAsia"/>
        </w:rPr>
        <w:t>项目</w:t>
      </w:r>
      <w:r>
        <w:t>里数据问题，怎么清洗的？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lastRenderedPageBreak/>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C94E45"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lastRenderedPageBreak/>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2pt;height:14.95pt" o:ole="">
            <v:imagedata r:id="rId152" o:title=""/>
          </v:shape>
          <o:OLEObject Type="Embed" ProgID="Equation.DSMT4" ShapeID="_x0000_i1054" DrawAspect="Content" ObjectID="_1631013575"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5.9pt" o:ole="">
            <v:imagedata r:id="rId154" o:title=""/>
          </v:shape>
          <o:OLEObject Type="Embed" ProgID="Equation.DSMT4" ShapeID="_x0000_i1055" DrawAspect="Content" ObjectID="_1631013576" r:id="rId155"/>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lastRenderedPageBreak/>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字典的键值必须是不可变类型，如数字，字符串，元组，而列表是可变类型。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字典本身是可变数据类型，字典的键记住两点：唯一：同一个字典中的键必须唯一，如果出现多个相同的键，则最新的键会被记住；不可变：键是不可变数据类型，使用可以是</w:t>
      </w:r>
      <w:r w:rsidRPr="001D7FB6">
        <w:t>int,string,float,tuple</w:t>
      </w:r>
    </w:p>
    <w:p w:rsidR="00AA4080" w:rsidRDefault="00AA4080" w:rsidP="00AA4080">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rPr>
          <w:rFonts w:hint="eastAsia"/>
        </w:rPr>
      </w:pPr>
      <w:r w:rsidRPr="00C94E45">
        <w:rPr>
          <w:rFonts w:hint="eastAsia"/>
        </w:rPr>
        <w:t xml:space="preserve">　　通过继承创建的新类称为“子类”或“派生类”，被继承的类称为“基类”、“父类”或“超类”，继承的过程，就是从一般到特殊的过程。在某些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rPr>
          <w:rFonts w:hint="eastAsia"/>
        </w:rPr>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rPr>
          <w:rFonts w:hint="eastAsia"/>
        </w:rPr>
      </w:pPr>
      <w:r w:rsidRPr="00C94E45">
        <w:rPr>
          <w:rFonts w:hint="eastAsia"/>
        </w:rPr>
        <w:t>实现继承是指使用基类的属性和方法而无需额外编码的能力。</w:t>
      </w:r>
    </w:p>
    <w:p w:rsidR="00C94E45" w:rsidRPr="00C94E45" w:rsidRDefault="00C94E45" w:rsidP="00C94E45">
      <w:pPr>
        <w:ind w:firstLine="420"/>
        <w:rPr>
          <w:rFonts w:hint="eastAsia"/>
        </w:rPr>
      </w:pPr>
      <w:r w:rsidRPr="00C94E45">
        <w:rPr>
          <w:rFonts w:hint="eastAsia"/>
        </w:rPr>
        <w:t>接口继承是指仅使用属性和方法的名称、但是子类必须提供实现的能力</w:t>
      </w:r>
      <w:r w:rsidRPr="00C94E45">
        <w:rPr>
          <w:rFonts w:hint="eastAsia"/>
        </w:rPr>
        <w:t>(</w:t>
      </w:r>
      <w:r w:rsidRPr="00C94E45">
        <w:rPr>
          <w:rFonts w:hint="eastAsia"/>
        </w:rPr>
        <w:t>子类重构爹类方法</w:t>
      </w:r>
      <w:r w:rsidRPr="00C94E45">
        <w:rPr>
          <w:rFonts w:hint="eastAsia"/>
        </w:rPr>
        <w:t>)</w:t>
      </w:r>
      <w:r w:rsidRPr="00C94E45">
        <w:rPr>
          <w:rFonts w:hint="eastAsia"/>
        </w:rPr>
        <w:t>。</w:t>
      </w:r>
    </w:p>
    <w:p w:rsidR="00C94E45" w:rsidRPr="00C94E45" w:rsidRDefault="00C94E45" w:rsidP="00C94E45">
      <w:pPr>
        <w:ind w:firstLine="420"/>
        <w:rPr>
          <w:rFonts w:hint="eastAsia"/>
        </w:rPr>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也是一个人，因此这两个类都可以继承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rPr>
          <w:rFonts w:hint="eastAsia"/>
        </w:rPr>
      </w:pPr>
      <w:r w:rsidRPr="00C94E45">
        <w:rPr>
          <w:rFonts w:hint="eastAsia"/>
        </w:rPr>
        <w:t xml:space="preserve">　　</w:t>
      </w:r>
      <w:r w:rsidRPr="00C94E45">
        <w:rPr>
          <w:rFonts w:hint="eastAsia"/>
        </w:rPr>
        <w:t>OO</w:t>
      </w:r>
      <w:r w:rsidRPr="00C94E45">
        <w:rPr>
          <w:rFonts w:hint="eastAsia"/>
        </w:rPr>
        <w:t>开发范式大致为：划分对象→抽象类→将类组织成为层次化结构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lastRenderedPageBreak/>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rPr>
          <w:rFonts w:hint="eastAsia"/>
        </w:rPr>
      </w:pPr>
      <w:r w:rsidRPr="009C2570">
        <w:rPr>
          <w:rFonts w:hint="eastAsia"/>
        </w:rPr>
        <w:t>继承类的构造方法：</w:t>
      </w:r>
    </w:p>
    <w:p w:rsidR="009C2570" w:rsidRPr="009C2570" w:rsidRDefault="009C2570" w:rsidP="009C2570">
      <w:pPr>
        <w:ind w:firstLine="420"/>
        <w:rPr>
          <w:rFonts w:hint="eastAsia"/>
        </w:rPr>
      </w:pPr>
      <w:r w:rsidRPr="009C2570">
        <w:rPr>
          <w:rFonts w:hint="eastAsia"/>
        </w:rPr>
        <w:t>        1.</w:t>
      </w:r>
      <w:r w:rsidRPr="009C2570">
        <w:rPr>
          <w:rFonts w:hint="eastAsia"/>
        </w:rPr>
        <w:t>经典类的写法：</w:t>
      </w:r>
      <w:r w:rsidRPr="009C2570">
        <w:rPr>
          <w:rFonts w:hint="eastAsia"/>
        </w:rPr>
        <w:t xml:space="preserve"> </w:t>
      </w:r>
      <w:r w:rsidRPr="009C2570">
        <w:rPr>
          <w:rFonts w:hint="eastAsia"/>
        </w:rPr>
        <w:t>父类名称</w:t>
      </w:r>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rPr>
          <w:rFonts w:hint="eastAsia"/>
        </w:rPr>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这样子类就不能继承父类的属性了</w:t>
      </w:r>
      <w:r w:rsidRPr="00C41170">
        <w:rPr>
          <w:rFonts w:hint="eastAsia"/>
        </w:rPr>
        <w:t>。</w:t>
      </w:r>
      <w:r w:rsidRPr="00C41170">
        <w:rPr>
          <w:rFonts w:hint="eastAsia"/>
          <w:color w:val="FF0000"/>
        </w:rPr>
        <w:t>所以我们在定义子类的构造函数时，要先继承再构造，这样我们</w:t>
      </w:r>
      <w:r w:rsidRPr="00C41170">
        <w:rPr>
          <w:rFonts w:hint="eastAsia"/>
          <w:color w:val="FF0000"/>
        </w:rPr>
        <w:lastRenderedPageBreak/>
        <w:t>也能获取父类的属性了。</w:t>
      </w:r>
    </w:p>
    <w:p w:rsidR="00C41170" w:rsidRPr="00C41170" w:rsidRDefault="00C41170" w:rsidP="00C41170">
      <w:pPr>
        <w:ind w:firstLine="420"/>
        <w:rPr>
          <w:rFonts w:hint="eastAsia"/>
        </w:rPr>
      </w:pPr>
      <w:r w:rsidRPr="00C41170">
        <w:rPr>
          <w:rFonts w:hint="eastAsia"/>
        </w:rPr>
        <w:t xml:space="preserve">      </w:t>
      </w:r>
      <w:r w:rsidRPr="00C41170">
        <w:rPr>
          <w:rFonts w:hint="eastAsia"/>
        </w:rPr>
        <w:t>子类构造函数基础父类构造函数过程如下：</w:t>
      </w:r>
    </w:p>
    <w:p w:rsidR="00C41170" w:rsidRPr="00C41170" w:rsidRDefault="00C41170" w:rsidP="00C41170">
      <w:pPr>
        <w:ind w:firstLine="420"/>
        <w:rPr>
          <w:rFonts w:hint="eastAsia"/>
        </w:rPr>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r w:rsidRPr="00C41170">
        <w:rPr>
          <w:rFonts w:hint="eastAsia"/>
        </w:rPr>
        <w:t>继承父类</w:t>
      </w:r>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如果我们对基类</w:t>
      </w:r>
      <w:r>
        <w:rPr>
          <w:rFonts w:hint="eastAsia"/>
          <w:shd w:val="clear" w:color="auto" w:fill="FFFFFF"/>
        </w:rPr>
        <w:t>/</w:t>
      </w:r>
      <w:r>
        <w:rPr>
          <w:rFonts w:hint="eastAsia"/>
          <w:shd w:val="clear" w:color="auto" w:fill="FFFFFF"/>
        </w:rPr>
        <w:t>父类的方法需要修改，可以在子类中重构该方法。如下的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lastRenderedPageBreak/>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rPr>
          <w:rFonts w:hint="eastAsia"/>
        </w:rPr>
      </w:pPr>
      <w:r>
        <w:rPr>
          <w:noProof/>
        </w:rPr>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2498" cy="4621067"/>
                    </a:xfrm>
                    <a:prstGeom prst="rect">
                      <a:avLst/>
                    </a:prstGeom>
                  </pic:spPr>
                </pic:pic>
              </a:graphicData>
            </a:graphic>
          </wp:inline>
        </w:drawing>
      </w:r>
    </w:p>
    <w:p w:rsidR="005E2FCA" w:rsidRDefault="005E2FCA" w:rsidP="005E2FCA">
      <w:pPr>
        <w:pStyle w:val="3"/>
      </w:pPr>
      <w:r>
        <w:rPr>
          <w:rFonts w:hint="eastAsia"/>
        </w:rPr>
        <w:lastRenderedPageBreak/>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ifnull(value1,value2)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r>
        <w:t>一个数是否为奇数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指定列满足指定条件的值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65"/>
      <w:headerReference w:type="default" r:id="rId166"/>
      <w:footerReference w:type="even" r:id="rId167"/>
      <w:footerReference w:type="default" r:id="rId168"/>
      <w:headerReference w:type="first" r:id="rId169"/>
      <w:footerReference w:type="first" r:id="rId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583" w:rsidRDefault="003F6583" w:rsidP="001B4953">
      <w:pPr>
        <w:ind w:left="480" w:firstLine="420"/>
      </w:pPr>
      <w:r>
        <w:separator/>
      </w:r>
    </w:p>
  </w:endnote>
  <w:endnote w:type="continuationSeparator" w:id="0">
    <w:p w:rsidR="003F6583" w:rsidRDefault="003F6583"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583" w:rsidRDefault="003F6583" w:rsidP="001B4953">
      <w:pPr>
        <w:ind w:left="480" w:firstLine="420"/>
      </w:pPr>
      <w:r>
        <w:separator/>
      </w:r>
    </w:p>
  </w:footnote>
  <w:footnote w:type="continuationSeparator" w:id="0">
    <w:p w:rsidR="003F6583" w:rsidRDefault="003F6583"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9"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1"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5"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7"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1"/>
  </w:num>
  <w:num w:numId="2">
    <w:abstractNumId w:val="6"/>
  </w:num>
  <w:num w:numId="3">
    <w:abstractNumId w:val="4"/>
  </w:num>
  <w:num w:numId="4">
    <w:abstractNumId w:val="30"/>
  </w:num>
  <w:num w:numId="5">
    <w:abstractNumId w:val="9"/>
  </w:num>
  <w:num w:numId="6">
    <w:abstractNumId w:val="16"/>
  </w:num>
  <w:num w:numId="7">
    <w:abstractNumId w:val="21"/>
  </w:num>
  <w:num w:numId="8">
    <w:abstractNumId w:val="14"/>
  </w:num>
  <w:num w:numId="9">
    <w:abstractNumId w:val="28"/>
  </w:num>
  <w:num w:numId="10">
    <w:abstractNumId w:val="3"/>
  </w:num>
  <w:num w:numId="11">
    <w:abstractNumId w:val="35"/>
  </w:num>
  <w:num w:numId="12">
    <w:abstractNumId w:val="2"/>
  </w:num>
  <w:num w:numId="13">
    <w:abstractNumId w:val="24"/>
  </w:num>
  <w:num w:numId="14">
    <w:abstractNumId w:val="10"/>
  </w:num>
  <w:num w:numId="15">
    <w:abstractNumId w:val="25"/>
  </w:num>
  <w:num w:numId="16">
    <w:abstractNumId w:val="12"/>
  </w:num>
  <w:num w:numId="17">
    <w:abstractNumId w:val="27"/>
  </w:num>
  <w:num w:numId="18">
    <w:abstractNumId w:val="18"/>
  </w:num>
  <w:num w:numId="19">
    <w:abstractNumId w:val="26"/>
  </w:num>
  <w:num w:numId="20">
    <w:abstractNumId w:val="29"/>
  </w:num>
  <w:num w:numId="21">
    <w:abstractNumId w:val="32"/>
  </w:num>
  <w:num w:numId="22">
    <w:abstractNumId w:val="37"/>
  </w:num>
  <w:num w:numId="23">
    <w:abstractNumId w:val="3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34"/>
  </w:num>
  <w:num w:numId="27">
    <w:abstractNumId w:val="26"/>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33"/>
  </w:num>
  <w:num w:numId="33">
    <w:abstractNumId w:val="20"/>
  </w:num>
  <w:num w:numId="34">
    <w:abstractNumId w:val="17"/>
  </w:num>
  <w:num w:numId="35">
    <w:abstractNumId w:val="5"/>
  </w:num>
  <w:num w:numId="36">
    <w:abstractNumId w:val="15"/>
  </w:num>
  <w:num w:numId="37">
    <w:abstractNumId w:val="0"/>
  </w:num>
  <w:num w:numId="38">
    <w:abstractNumId w:val="7"/>
  </w:num>
  <w:num w:numId="39">
    <w:abstractNumId w:val="11"/>
  </w:num>
  <w:num w:numId="40">
    <w:abstractNumId w:val="13"/>
  </w:num>
  <w:num w:numId="41">
    <w:abstractNumId w:val="19"/>
  </w:num>
  <w:num w:numId="42">
    <w:abstractNumId w:val="22"/>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3F6583"/>
    <w:rsid w:val="004111DD"/>
    <w:rsid w:val="00415B11"/>
    <w:rsid w:val="00416CEE"/>
    <w:rsid w:val="004358A4"/>
    <w:rsid w:val="0044532F"/>
    <w:rsid w:val="00465B35"/>
    <w:rsid w:val="00483AB6"/>
    <w:rsid w:val="00485330"/>
    <w:rsid w:val="0048649E"/>
    <w:rsid w:val="00492A44"/>
    <w:rsid w:val="00497162"/>
    <w:rsid w:val="004A25F9"/>
    <w:rsid w:val="004B5266"/>
    <w:rsid w:val="004B65AB"/>
    <w:rsid w:val="004E596C"/>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79CC"/>
    <w:rsid w:val="00607711"/>
    <w:rsid w:val="00607B9F"/>
    <w:rsid w:val="00625B2D"/>
    <w:rsid w:val="00632D2F"/>
    <w:rsid w:val="00633D80"/>
    <w:rsid w:val="006400AA"/>
    <w:rsid w:val="00654F3C"/>
    <w:rsid w:val="00657F40"/>
    <w:rsid w:val="006675A7"/>
    <w:rsid w:val="00673B18"/>
    <w:rsid w:val="0069023C"/>
    <w:rsid w:val="00694DD4"/>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85923"/>
    <w:rsid w:val="00C90A12"/>
    <w:rsid w:val="00C94E45"/>
    <w:rsid w:val="00CC04AA"/>
    <w:rsid w:val="00CC72DB"/>
    <w:rsid w:val="00CC77A4"/>
    <w:rsid w:val="00CE0894"/>
    <w:rsid w:val="00CF0110"/>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BD0B7"/>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footer" Target="footer3.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oleObject" Target="embeddings/oleObject21.bin"/><Relationship Id="rId129" Type="http://schemas.openxmlformats.org/officeDocument/2006/relationships/image" Target="media/image91.png"/><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hyperlink" Target="https://blog.csdn.net/u014568921/article/details/53843311" TargetMode="External"/><Relationship Id="rId161" Type="http://schemas.openxmlformats.org/officeDocument/2006/relationships/image" Target="media/image116.png"/><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header" Target="header1.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oleObject" Target="embeddings/oleObject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24742</TotalTime>
  <Pages>47</Pages>
  <Words>4305</Words>
  <Characters>24541</Characters>
  <Application>Microsoft Office Word</Application>
  <DocSecurity>0</DocSecurity>
  <Lines>204</Lines>
  <Paragraphs>57</Paragraphs>
  <ScaleCrop>false</ScaleCrop>
  <Company>Microsoft</Company>
  <LinksUpToDate>false</LinksUpToDate>
  <CharactersWithSpaces>28789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168</cp:revision>
  <dcterms:created xsi:type="dcterms:W3CDTF">2019-05-28T06:08:00Z</dcterms:created>
  <dcterms:modified xsi:type="dcterms:W3CDTF">2019-09-26T06:32:00Z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